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ofertowy(wzór)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Nazwa Przedsiębiorstwa (jednostki, </w:t>
      </w:r>
      <w:r>
        <w:rPr>
          <w:rFonts w:ascii="Trebuchet MS" w:hAnsi="Trebuchet MS" w:cs="Calibri"/>
          <w:sz w:val="22"/>
          <w:szCs w:val="22"/>
          <w:lang w:val="pl-PL" w:bidi="ar-SA"/>
        </w:rPr>
        <w:t>podmiotu)………………………………………………………….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……………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2048E2" w:rsidRDefault="00E24E0E">
      <w:pPr>
        <w:pStyle w:val="Akapitzlist"/>
        <w:numPr>
          <w:ilvl w:val="0"/>
          <w:numId w:val="24"/>
        </w:numPr>
        <w:autoSpaceDE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2F3F42" w:rsidRPr="002F3F42" w:rsidRDefault="00E24E0E" w:rsidP="002F3F42">
      <w:pPr>
        <w:spacing w:before="0" w:after="0" w:line="240" w:lineRule="auto"/>
        <w:jc w:val="center"/>
        <w:rPr>
          <w:lang w:val="pl-PL"/>
        </w:rPr>
      </w:pPr>
      <w:r w:rsidRPr="002F3F42">
        <w:rPr>
          <w:rFonts w:ascii="Arial" w:hAnsi="Arial" w:cs="Arial"/>
          <w:sz w:val="22"/>
          <w:szCs w:val="22"/>
          <w:lang w:val="pl-PL"/>
        </w:rPr>
        <w:t xml:space="preserve">Oferta na wykonanie usługi polegającej na zapewnieniu </w:t>
      </w:r>
      <w:r w:rsidR="002F3F42" w:rsidRPr="002F3F42">
        <w:rPr>
          <w:rFonts w:ascii="Trebuchet MS" w:hAnsi="Trebuchet MS"/>
          <w:sz w:val="22"/>
          <w:szCs w:val="22"/>
          <w:lang w:val="pl-PL"/>
        </w:rPr>
        <w:t>Transport</w:t>
      </w:r>
      <w:r w:rsidR="002F3F42" w:rsidRPr="002F3F42">
        <w:rPr>
          <w:rFonts w:ascii="Trebuchet MS" w:hAnsi="Trebuchet MS"/>
          <w:sz w:val="22"/>
          <w:szCs w:val="22"/>
          <w:lang w:val="pl-PL"/>
        </w:rPr>
        <w:t>u</w:t>
      </w:r>
      <w:r w:rsidR="002F3F42" w:rsidRPr="002F3F42">
        <w:rPr>
          <w:rFonts w:ascii="Trebuchet MS" w:hAnsi="Trebuchet MS"/>
          <w:sz w:val="22"/>
          <w:szCs w:val="22"/>
          <w:lang w:val="pl-PL"/>
        </w:rPr>
        <w:t xml:space="preserve"> </w:t>
      </w:r>
      <w:r w:rsidR="002F3F42" w:rsidRPr="002F3F42">
        <w:rPr>
          <w:rFonts w:ascii="Trebuchet MS" w:hAnsi="Trebuchet MS"/>
          <w:sz w:val="22"/>
          <w:szCs w:val="22"/>
          <w:lang w:val="pl-PL"/>
        </w:rPr>
        <w:t xml:space="preserve">autokarowego  </w:t>
      </w:r>
      <w:r w:rsidR="002F3F42" w:rsidRPr="002F3F42">
        <w:rPr>
          <w:rFonts w:ascii="Trebuchet MS" w:hAnsi="Trebuchet MS"/>
          <w:sz w:val="22"/>
          <w:szCs w:val="22"/>
          <w:lang w:val="pl-PL"/>
        </w:rPr>
        <w:t>dla uczestników spotkania pt. „Warsztaty dla koordynatorów ZIT SOM  - listopad 2016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 zł,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oferty.</w:t>
      </w:r>
    </w:p>
    <w:p w:rsidR="002048E2" w:rsidRDefault="002048E2">
      <w:pPr>
        <w:pStyle w:val="Akapitzlist"/>
        <w:tabs>
          <w:tab w:val="left" w:pos="5568"/>
        </w:tabs>
        <w:ind w:left="426"/>
        <w:rPr>
          <w:rFonts w:ascii="Arial" w:hAnsi="Arial" w:cs="Arial"/>
          <w:sz w:val="22"/>
          <w:szCs w:val="22"/>
          <w:lang w:val="pl-PL" w:eastAsia="ar-SA"/>
        </w:rPr>
      </w:pPr>
    </w:p>
    <w:p w:rsidR="002048E2" w:rsidRDefault="00E24E0E">
      <w:pPr>
        <w:pStyle w:val="Akapitzlist"/>
        <w:numPr>
          <w:ilvl w:val="0"/>
          <w:numId w:val="24"/>
        </w:num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Termin realizacji zamówienia: </w:t>
      </w:r>
      <w:r w:rsidR="002F3F4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0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7-08 listopad 2016r.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2048E2" w:rsidRDefault="00E24E0E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Wynagrodzenie za dostawę płatne będzie na nasze konto w terminie do 14 dni od daty złożenia prawidłowo w</w:t>
      </w:r>
      <w:r>
        <w:rPr>
          <w:rFonts w:ascii="Trebuchet MS" w:hAnsi="Trebuchet MS" w:cs="Calibri"/>
          <w:sz w:val="22"/>
          <w:szCs w:val="22"/>
          <w:lang w:val="pl-PL" w:bidi="ar-SA"/>
        </w:rPr>
        <w:t>ystawionej faktury u Zamawiającego.</w:t>
      </w:r>
    </w:p>
    <w:p w:rsidR="002048E2" w:rsidRDefault="00E24E0E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Uważamy się za związanych niniejszą ofertą przez okres 30 dni od upływu terminu składania ofert.</w:t>
      </w:r>
    </w:p>
    <w:p w:rsidR="002048E2" w:rsidRDefault="00E24E0E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Oświadczamy, że zapoznaliśmy się z warunkami podanymi przez Zamawiającego w Zapytaniu ofertowym i nie wnosimy do nich żadn</w:t>
      </w:r>
      <w:r>
        <w:rPr>
          <w:rFonts w:ascii="Trebuchet MS" w:hAnsi="Trebuchet MS" w:cs="Calibri"/>
          <w:sz w:val="22"/>
          <w:szCs w:val="22"/>
          <w:lang w:val="pl-PL" w:bidi="ar-SA"/>
        </w:rPr>
        <w:t>ych zastrzeżeń.</w:t>
      </w:r>
    </w:p>
    <w:p w:rsidR="002048E2" w:rsidRDefault="00E24E0E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Podane w ofercie ceny nie będą podlegać zmianie i waloryzacji. Podana cena zawiera wszystkie koszty prac i materiałów koniecznych do prawidłowego zrealizowania zamówienia według opisu podanego w Zapytaniu Ofertowym.</w:t>
      </w:r>
    </w:p>
    <w:p w:rsidR="002048E2" w:rsidRDefault="00E24E0E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Wszelką korespondencję w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sprawie niniejszego postępowania należy kierować na poniższy adres: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Lub/i na podany adres poczty elektronicznej ……………………………………………………….</w:t>
      </w:r>
    </w:p>
    <w:p w:rsidR="002048E2" w:rsidRDefault="00E24E0E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Oferta została złożona na ………… kole</w:t>
      </w:r>
      <w:r>
        <w:rPr>
          <w:rFonts w:ascii="Trebuchet MS" w:hAnsi="Trebuchet MS" w:cs="Calibri"/>
          <w:sz w:val="22"/>
          <w:szCs w:val="22"/>
          <w:lang w:val="pl-PL" w:bidi="ar-SA"/>
        </w:rPr>
        <w:t>jno ponumerowanych i parafowanych stronach.</w:t>
      </w:r>
    </w:p>
    <w:p w:rsidR="002048E2" w:rsidRDefault="00E24E0E">
      <w:pPr>
        <w:pStyle w:val="Akapitzlist"/>
        <w:numPr>
          <w:ilvl w:val="0"/>
          <w:numId w:val="24"/>
        </w:num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2048E2" w:rsidRDefault="00E24E0E">
      <w:pPr>
        <w:pStyle w:val="Akapitzlist"/>
        <w:numPr>
          <w:ilvl w:val="3"/>
          <w:numId w:val="26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2048E2" w:rsidRDefault="00E24E0E">
      <w:pPr>
        <w:pStyle w:val="Akapitzlist"/>
        <w:numPr>
          <w:ilvl w:val="3"/>
          <w:numId w:val="26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2F3F42" w:rsidRDefault="002F3F42">
      <w:pPr>
        <w:pStyle w:val="Akapitzlist"/>
        <w:numPr>
          <w:ilvl w:val="3"/>
          <w:numId w:val="26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Opis środka transportu.</w:t>
      </w:r>
    </w:p>
    <w:p w:rsidR="002048E2" w:rsidRDefault="00E24E0E">
      <w:pPr>
        <w:pStyle w:val="Akapitzlist"/>
        <w:numPr>
          <w:ilvl w:val="3"/>
          <w:numId w:val="26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Parafowana umowa</w:t>
      </w:r>
    </w:p>
    <w:p w:rsidR="002048E2" w:rsidRDefault="00E24E0E">
      <w:pPr>
        <w:pStyle w:val="Akapitzlist"/>
        <w:numPr>
          <w:ilvl w:val="3"/>
          <w:numId w:val="26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ustawą z dnia 29 sierpnia 1997 r. o ochronie danych osobowych (Dz.U. z 2002 r. Nr 101, poz. 926 z poźń. zm.) dla potrzeb przeprowadzenia przetargu w szczególności w zakresie podania danych osobowych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w ogłoszeniu o wynikach niniejszego postępowania.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:rsidR="002048E2" w:rsidRDefault="002048E2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Wykonawca: </w:t>
      </w:r>
      <w:r>
        <w:rPr>
          <w:rFonts w:ascii="Trebuchet MS" w:hAnsi="Trebuchet MS" w:cs="Calibri"/>
          <w:sz w:val="22"/>
          <w:szCs w:val="22"/>
          <w:lang w:val="pl-PL" w:bidi="ar-SA"/>
        </w:rPr>
        <w:t>…………………….…………………………………………….…………………………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>Ja, niżej podp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isana/podpisany oświadczam, iż nie jestem powiązany z Zamawiającym osobowo lub kapitałowo, w postępowaniu zmierzającym do wyłonienia Wykonawcy w zapytaniu ofertowym nr 7/10/ZIT/SSOM/2016 </w:t>
      </w:r>
      <w:r>
        <w:rPr>
          <w:rFonts w:ascii="Trebuchet MS" w:hAnsi="Trebuchet MS"/>
          <w:sz w:val="22"/>
          <w:szCs w:val="22"/>
          <w:lang w:val="pl-PL"/>
        </w:rPr>
        <w:t>. Działanie współfinansowane jest ze środkach pochodzących z Unii Eur</w:t>
      </w:r>
      <w:r>
        <w:rPr>
          <w:rFonts w:ascii="Trebuchet MS" w:hAnsi="Trebuchet MS"/>
          <w:sz w:val="22"/>
          <w:szCs w:val="22"/>
          <w:lang w:val="pl-PL"/>
        </w:rPr>
        <w:t>opejskiej w ramach Programu Operacyjnego Pomoc Techniczna 2014 -2020.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</w:t>
      </w:r>
      <w:r>
        <w:rPr>
          <w:rFonts w:ascii="Trebuchet MS" w:hAnsi="Trebuchet MS" w:cs="Calibri"/>
          <w:sz w:val="22"/>
          <w:szCs w:val="22"/>
          <w:lang w:val="pl-PL" w:bidi="ar-SA"/>
        </w:rPr>
        <w:t>ącymi w imieniu Zamawiającego czynności związanych z przygotowaniem i przeprowadzeniem procedury wyboru Wykonawcy a Wykonawcą, polegające w szczególności na: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b) posiadaniu co </w:t>
      </w:r>
      <w:r>
        <w:rPr>
          <w:rFonts w:ascii="Trebuchet MS" w:hAnsi="Trebuchet MS" w:cs="Calibri"/>
          <w:sz w:val="22"/>
          <w:szCs w:val="22"/>
          <w:lang w:val="pl-PL" w:bidi="ar-SA"/>
        </w:rPr>
        <w:t>najmniej 10 % udziałów lub akcji;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d) pozostawaniu w związku małżeńskim, w stosunku pokrewieństwa lub powinowactwa w linii prostej, pokrewieństwa lub powinowactwa </w:t>
      </w:r>
      <w:r>
        <w:rPr>
          <w:rFonts w:ascii="Trebuchet MS" w:hAnsi="Trebuchet MS" w:cs="Calibri"/>
          <w:sz w:val="22"/>
          <w:szCs w:val="22"/>
          <w:lang w:val="pl-PL" w:bidi="ar-SA"/>
        </w:rPr>
        <w:t>w linii bocznej do drugiego stopnia lub w stosunku przysposobienia, opieki lub kurateli.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2048E2" w:rsidRDefault="002048E2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</w:t>
      </w:r>
      <w:r>
        <w:rPr>
          <w:rFonts w:ascii="Trebuchet MS" w:hAnsi="Trebuchet MS" w:cs="Calibri"/>
          <w:sz w:val="22"/>
          <w:szCs w:val="22"/>
          <w:lang w:val="pl-PL" w:bidi="ar-SA"/>
        </w:rPr>
        <w:t>ć……………………., data……………….</w:t>
      </w: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Nazwisko </w:t>
      </w: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pStyle w:val="Bezodstpw"/>
      </w:pPr>
      <w:r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 zmierzającym do wyłonienia Wykonawcy w zapytaniu ofertowym nr 7/10/ZIT/SSOM/2016</w:t>
      </w:r>
      <w:r>
        <w:rPr>
          <w:rFonts w:ascii="Trebuchet MS" w:hAnsi="Trebuchet MS"/>
          <w:sz w:val="22"/>
          <w:szCs w:val="22"/>
          <w:lang w:val="pl-PL"/>
        </w:rPr>
        <w:t>.  Działanie współfinansowane jest ze środkach pochodzących z Unii Eur</w:t>
      </w:r>
      <w:r>
        <w:rPr>
          <w:rFonts w:ascii="Trebuchet MS" w:hAnsi="Trebuchet MS"/>
          <w:sz w:val="22"/>
          <w:szCs w:val="22"/>
          <w:lang w:val="pl-PL"/>
        </w:rPr>
        <w:t>opejskiej w ramach Programu Operacyjnego Pomoc Techniczna 2014 -2020:</w:t>
      </w:r>
    </w:p>
    <w:p w:rsidR="002048E2" w:rsidRDefault="00E24E0E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</w:t>
      </w:r>
      <w:r>
        <w:rPr>
          <w:rFonts w:ascii="Trebuchet MS" w:hAnsi="Trebuchet MS" w:cs="Calibri"/>
          <w:sz w:val="22"/>
          <w:szCs w:val="22"/>
          <w:lang w:val="pl-PL" w:bidi="ar-SA"/>
        </w:rPr>
        <w:t>inansowej zapewniającej wykonanie zamówienia;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 a także, że nie zalegam z opłacaniem podatków, ani składek na ubezpieczenie społeczne lub zdrowotne (z wyjątkiem przypad</w:t>
      </w:r>
      <w:r>
        <w:rPr>
          <w:rFonts w:ascii="Trebuchet MS" w:hAnsi="Trebuchet MS" w:cs="Calibri"/>
          <w:sz w:val="22"/>
          <w:szCs w:val="22"/>
          <w:lang w:val="pl-PL" w:bidi="ar-SA"/>
        </w:rPr>
        <w:t>ków, kiedy uzyskane zostało przewidziane prawem zwolnienie, odroczenie, rozłożenia na raty zaległych płatności lub wstrzymanie w całości wykonania decyzji właściwego organu);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>
        <w:rPr>
          <w:rFonts w:ascii="Trebuchet MS" w:hAnsi="Trebuchet MS" w:cs="Calibri"/>
          <w:sz w:val="22"/>
          <w:szCs w:val="22"/>
          <w:lang w:val="pl-PL" w:bidi="ar-SA"/>
        </w:rPr>
        <w:t>do wiadomości i stosowania.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2048E2" w:rsidRDefault="00E24E0E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2048E2" w:rsidRDefault="002048E2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     /10/ZIT/SSOM/2016</w:t>
      </w: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 …       2016 r. w Szczecinie  pomiędzy Stowarzyszeniem Szczecińskiego Obszaru Metropolitalnego, pl. Kiliń</w:t>
      </w:r>
      <w:r>
        <w:rPr>
          <w:rFonts w:ascii="Trebuchet MS" w:hAnsi="Trebuchet MS" w:cs="Calibri"/>
          <w:sz w:val="22"/>
          <w:szCs w:val="22"/>
          <w:lang w:val="pl-PL" w:bidi="ar-SA"/>
        </w:rPr>
        <w:t>skiego 3, 71-414 Szczecin , zwane dalej „Zamawiającym”,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2048E2" w:rsidRDefault="00E24E0E">
      <w:pPr>
        <w:pStyle w:val="Akapitzlist"/>
        <w:numPr>
          <w:ilvl w:val="0"/>
          <w:numId w:val="27"/>
        </w:numPr>
        <w:suppressAutoHyphens w:val="0"/>
        <w:autoSpaceDE w:val="0"/>
        <w:spacing w:before="0" w:after="0" w:line="240" w:lineRule="auto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Do </w:t>
      </w:r>
      <w:r>
        <w:rPr>
          <w:rFonts w:ascii="Trebuchet MS" w:hAnsi="Trebuchet MS" w:cs="Calibri"/>
          <w:sz w:val="22"/>
          <w:szCs w:val="22"/>
          <w:lang w:val="pl-PL" w:bidi="ar-SA"/>
        </w:rPr>
        <w:t>umowy niniejszej nie stosuje się ustawy z dnia 29 stycznia 2004r. Prawo zamówień publicznych (Dz. U. z 2010r., Nr 113, poz. 759 ze zm.), w związku z treścią art.4 pkt 8 tej ustawy.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2048E2" w:rsidRDefault="00E24E0E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7/10/ZIT/SSOM/2016. 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2048E2" w:rsidRDefault="00E24E0E">
      <w:pPr>
        <w:pStyle w:val="Akapitzlist"/>
        <w:numPr>
          <w:ilvl w:val="0"/>
          <w:numId w:val="28"/>
        </w:numPr>
        <w:suppressAutoHyphens w:val="0"/>
        <w:spacing w:before="0" w:after="0"/>
        <w:ind w:left="42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Zamawiający zleca a Wykonawca przyjmuje do realizacji usługę polegającą przewozie maksymalnie 40 uczestników Warsztatów z wizytą studyjną w Goleniowskim Parku Przemysłowym, które odbędzie się w dniach 07-08 listopada 2016r.</w:t>
      </w:r>
    </w:p>
    <w:p w:rsidR="002048E2" w:rsidRDefault="00E24E0E">
      <w:pPr>
        <w:pStyle w:val="Akapitzlist"/>
        <w:numPr>
          <w:ilvl w:val="0"/>
          <w:numId w:val="28"/>
        </w:numPr>
        <w:suppressAutoHyphens w:val="0"/>
        <w:spacing w:before="0" w:after="0"/>
        <w:ind w:left="42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ramach realizacji przedmiotu umowy, o których mowa w ust. 1 Wykonawca w szczególności zobowiązuje się do wykonania następujących zadań: </w:t>
      </w:r>
    </w:p>
    <w:p w:rsidR="002048E2" w:rsidRDefault="00E24E0E">
      <w:pPr>
        <w:pStyle w:val="Akapitzlist"/>
        <w:numPr>
          <w:ilvl w:val="0"/>
          <w:numId w:val="28"/>
        </w:numPr>
        <w:suppressAutoHyphens w:val="0"/>
        <w:spacing w:before="0" w:after="0"/>
        <w:ind w:left="42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a. Dnia 07.11.2016r na trasie wyjazd spod dworca PKP Szczecin Główny o godzinie 8:30 do </w:t>
      </w:r>
      <w:r w:rsidR="002F3F42">
        <w:rPr>
          <w:rFonts w:ascii="Trebuchet MS" w:hAnsi="Trebuchet MS" w:cs="Calibri"/>
          <w:sz w:val="22"/>
          <w:szCs w:val="22"/>
          <w:lang w:val="pl-PL" w:bidi="ar-SA"/>
        </w:rPr>
        <w:t>…………</w:t>
      </w:r>
      <w:bookmarkStart w:id="0" w:name="_GoBack"/>
      <w:bookmarkEnd w:id="0"/>
      <w:r w:rsidR="002F3F42">
        <w:rPr>
          <w:rFonts w:ascii="Trebuchet MS" w:hAnsi="Trebuchet MS" w:cs="Calibri"/>
          <w:sz w:val="22"/>
          <w:szCs w:val="22"/>
          <w:lang w:val="pl-PL" w:bidi="ar-SA"/>
        </w:rPr>
        <w:t>…….. (</w:t>
      </w:r>
      <w:r>
        <w:rPr>
          <w:rFonts w:ascii="Trebuchet MS" w:hAnsi="Trebuchet MS" w:cs="Calibri"/>
          <w:sz w:val="22"/>
          <w:szCs w:val="22"/>
          <w:lang w:val="pl-PL" w:bidi="ar-SA"/>
        </w:rPr>
        <w:t>w miejscowości nadmorski</w:t>
      </w:r>
      <w:r>
        <w:rPr>
          <w:rFonts w:ascii="Trebuchet MS" w:hAnsi="Trebuchet MS" w:cs="Calibri"/>
          <w:sz w:val="22"/>
          <w:szCs w:val="22"/>
          <w:lang w:val="pl-PL" w:bidi="ar-SA"/>
        </w:rPr>
        <w:t>ej oddalonej nie</w:t>
      </w:r>
      <w:r w:rsidR="002F3F42">
        <w:rPr>
          <w:rFonts w:ascii="Trebuchet MS" w:hAnsi="Trebuchet MS" w:cs="Calibri"/>
          <w:sz w:val="22"/>
          <w:szCs w:val="22"/>
          <w:lang w:val="pl-PL" w:bidi="ar-SA"/>
        </w:rPr>
        <w:t xml:space="preserve"> więcej niż 140 km od Szczecina)</w:t>
      </w:r>
      <w:r>
        <w:rPr>
          <w:rFonts w:ascii="Trebuchet MS" w:hAnsi="Trebuchet MS" w:cs="Calibri"/>
          <w:sz w:val="22"/>
          <w:szCs w:val="22"/>
          <w:lang w:val="pl-PL" w:bidi="ar-SA"/>
        </w:rPr>
        <w:t>przez Goleniowskim Parku Przemysłowy – postój / objazd</w:t>
      </w:r>
    </w:p>
    <w:p w:rsidR="002048E2" w:rsidRDefault="00E24E0E">
      <w:pPr>
        <w:pStyle w:val="Akapitzlist"/>
        <w:spacing w:before="0" w:after="0"/>
        <w:ind w:left="42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b. Dnia 08.11.2016r na trasie wyjazd spod </w:t>
      </w:r>
      <w:r w:rsidR="002F3F42">
        <w:rPr>
          <w:rFonts w:ascii="Trebuchet MS" w:hAnsi="Trebuchet MS" w:cs="Calibri"/>
          <w:sz w:val="22"/>
          <w:szCs w:val="22"/>
          <w:lang w:val="pl-PL" w:bidi="ar-SA"/>
        </w:rPr>
        <w:t xml:space="preserve">miejsca zakwaterowania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– Szczecin okolice dworca PKP Szczecin Główny z postojami na wysadzenie pasażerów na </w:t>
      </w:r>
      <w:r w:rsidR="002F3F42">
        <w:rPr>
          <w:rFonts w:ascii="Trebuchet MS" w:hAnsi="Trebuchet MS" w:cs="Calibri"/>
          <w:sz w:val="22"/>
          <w:szCs w:val="22"/>
          <w:lang w:val="pl-PL" w:bidi="ar-SA"/>
        </w:rPr>
        <w:t>żądanie</w:t>
      </w:r>
    </w:p>
    <w:p w:rsidR="002048E2" w:rsidRDefault="00E24E0E">
      <w:pPr>
        <w:pStyle w:val="Akapitzlist"/>
        <w:numPr>
          <w:ilvl w:val="0"/>
          <w:numId w:val="28"/>
        </w:numPr>
        <w:suppressAutoHyphens w:val="0"/>
        <w:spacing w:before="0" w:after="0"/>
        <w:ind w:left="426"/>
        <w:textAlignment w:val="auto"/>
      </w:pPr>
      <w:r>
        <w:rPr>
          <w:rFonts w:ascii="Trebuchet MS" w:hAnsi="Trebuchet MS" w:cs="Calibri"/>
          <w:sz w:val="22"/>
          <w:szCs w:val="22"/>
          <w:lang w:val="pl-PL" w:bidi="ar-SA"/>
        </w:rPr>
        <w:t>Wykonawca o</w:t>
      </w:r>
      <w:r>
        <w:rPr>
          <w:rFonts w:ascii="Trebuchet MS" w:hAnsi="Trebuchet MS" w:cs="Calibri"/>
          <w:sz w:val="22"/>
          <w:szCs w:val="22"/>
          <w:lang w:val="pl-PL" w:bidi="ar-SA"/>
        </w:rPr>
        <w:t>świadcza, że zobowiązuje</w:t>
      </w:r>
      <w:r>
        <w:rPr>
          <w:rFonts w:ascii="Trebuchet MS" w:hAnsi="Trebuchet MS" w:cs="Trebuchet MS"/>
          <w:lang w:val="pl-PL"/>
        </w:rPr>
        <w:t xml:space="preserve"> się do realizacji usług przewozu, o którym mowa w ust. 2 </w:t>
      </w:r>
      <w:r>
        <w:rPr>
          <w:rFonts w:ascii="Trebuchet MS" w:hAnsi="Trebuchet MS" w:cs="Calibri"/>
          <w:sz w:val="22"/>
          <w:szCs w:val="22"/>
          <w:lang w:val="pl-PL" w:bidi="ar-SA"/>
        </w:rPr>
        <w:t>autobusem</w:t>
      </w:r>
      <w:r>
        <w:rPr>
          <w:rFonts w:ascii="Trebuchet MS" w:hAnsi="Trebuchet MS" w:cs="Trebuchet MS"/>
          <w:lang w:val="pl-PL"/>
        </w:rPr>
        <w:t xml:space="preserve"> z liczba miejsc minimum 42 standard LUX wg</w:t>
      </w:r>
    </w:p>
    <w:p w:rsidR="002048E2" w:rsidRDefault="00E24E0E">
      <w:pPr>
        <w:autoSpaceDE w:val="0"/>
        <w:spacing w:after="0" w:line="240" w:lineRule="auto"/>
        <w:rPr>
          <w:rFonts w:ascii="Trebuchet MS" w:hAnsi="Trebuchet MS" w:cs="Trebuchet MS"/>
          <w:lang w:val="pl-PL"/>
        </w:rPr>
      </w:pPr>
      <w:r>
        <w:rPr>
          <w:rFonts w:ascii="Trebuchet MS" w:hAnsi="Trebuchet MS" w:cs="Trebuchet MS"/>
          <w:lang w:val="pl-PL"/>
        </w:rPr>
        <w:t>harmonogramu wskazanego w ust.2.</w:t>
      </w:r>
    </w:p>
    <w:p w:rsidR="002048E2" w:rsidRDefault="002048E2">
      <w:pPr>
        <w:autoSpaceDE w:val="0"/>
        <w:spacing w:after="0" w:line="240" w:lineRule="auto"/>
        <w:ind w:firstLine="426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2048E2" w:rsidRDefault="00E24E0E">
      <w:pPr>
        <w:pStyle w:val="Akapitzlist"/>
        <w:numPr>
          <w:ilvl w:val="0"/>
          <w:numId w:val="29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Wykonawca oświadcza, że posiada wszelkie przewidziane prawem uprawnienia do wykonan</w:t>
      </w:r>
      <w:r>
        <w:rPr>
          <w:rFonts w:ascii="Trebuchet MS" w:hAnsi="Trebuchet MS" w:cs="Calibri"/>
          <w:sz w:val="22"/>
          <w:szCs w:val="22"/>
          <w:lang w:val="pl-PL" w:bidi="ar-SA"/>
        </w:rPr>
        <w:t>ia przedmiotu umowy oraz odpowiednie doświadczenie w świadczeniu tego typu usług.</w:t>
      </w:r>
    </w:p>
    <w:p w:rsidR="002048E2" w:rsidRDefault="00E24E0E">
      <w:pPr>
        <w:pStyle w:val="Akapitzlist"/>
        <w:numPr>
          <w:ilvl w:val="0"/>
          <w:numId w:val="29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:rsidR="002048E2" w:rsidRDefault="00E24E0E">
      <w:pPr>
        <w:pStyle w:val="Akapitzlist"/>
        <w:numPr>
          <w:ilvl w:val="0"/>
          <w:numId w:val="29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</w:t>
      </w:r>
      <w:r>
        <w:rPr>
          <w:rFonts w:ascii="Trebuchet MS" w:hAnsi="Trebuchet MS" w:cs="Calibri"/>
          <w:sz w:val="22"/>
          <w:szCs w:val="22"/>
          <w:lang w:val="pl-PL" w:bidi="ar-SA"/>
        </w:rPr>
        <w:t>owiedzialność za jakość świadczonych usług i za wykonanie ich zgodnie z umową.</w:t>
      </w:r>
    </w:p>
    <w:p w:rsidR="002048E2" w:rsidRDefault="00E24E0E">
      <w:pPr>
        <w:pStyle w:val="Akapitzlist"/>
        <w:numPr>
          <w:ilvl w:val="0"/>
          <w:numId w:val="29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§3 protokołem odbioru opatrzonym adnotacją Zamawianego bez uwag </w:t>
      </w:r>
    </w:p>
    <w:p w:rsidR="002048E2" w:rsidRDefault="002048E2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2048E2" w:rsidRDefault="00E24E0E">
      <w:pPr>
        <w:pStyle w:val="Akapitzlist"/>
        <w:numPr>
          <w:ilvl w:val="0"/>
          <w:numId w:val="30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Wartość brutto (</w:t>
      </w:r>
      <w:r>
        <w:rPr>
          <w:rFonts w:ascii="Trebuchet MS" w:hAnsi="Trebuchet MS" w:cs="Calibri"/>
          <w:sz w:val="22"/>
          <w:szCs w:val="22"/>
          <w:lang w:val="pl-PL" w:bidi="ar-SA"/>
        </w:rPr>
        <w:t>z VAT) przedmiotu umowy wynosi  ……………..……… zł.</w:t>
      </w:r>
    </w:p>
    <w:p w:rsidR="002048E2" w:rsidRDefault="00E24E0E">
      <w:pPr>
        <w:pStyle w:val="Akapitzlist"/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 ), w tym podatek VAT </w:t>
      </w:r>
    </w:p>
    <w:p w:rsidR="002048E2" w:rsidRDefault="00E24E0E">
      <w:pPr>
        <w:pStyle w:val="Akapitzlist"/>
        <w:numPr>
          <w:ilvl w:val="0"/>
          <w:numId w:val="30"/>
        </w:numPr>
        <w:tabs>
          <w:tab w:val="left" w:pos="851"/>
        </w:tabs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Wartość netto przedmiotu umowy wynosi …</w:t>
      </w:r>
      <w:r w:rsidR="002F3F42">
        <w:rPr>
          <w:rFonts w:ascii="Trebuchet MS" w:hAnsi="Trebuchet MS" w:cs="Calibri"/>
          <w:sz w:val="22"/>
          <w:szCs w:val="22"/>
          <w:lang w:val="pl-PL" w:bidi="ar-SA"/>
        </w:rPr>
        <w:t>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>…</w:t>
      </w:r>
      <w:r w:rsidR="002F3F42">
        <w:rPr>
          <w:rFonts w:ascii="Trebuchet MS" w:hAnsi="Trebuchet MS" w:cs="Calibri"/>
          <w:sz w:val="22"/>
          <w:szCs w:val="22"/>
          <w:lang w:val="pl-PL" w:bidi="ar-SA"/>
        </w:rPr>
        <w:t>zł</w:t>
      </w:r>
    </w:p>
    <w:p w:rsidR="002048E2" w:rsidRDefault="00E24E0E">
      <w:pPr>
        <w:pStyle w:val="Akapitzlist"/>
        <w:numPr>
          <w:ilvl w:val="0"/>
          <w:numId w:val="30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2048E2" w:rsidRDefault="00E24E0E">
      <w:p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………….</w:t>
      </w:r>
    </w:p>
    <w:p w:rsidR="002048E2" w:rsidRDefault="00E24E0E">
      <w:pPr>
        <w:pStyle w:val="Akapitzlist"/>
        <w:numPr>
          <w:ilvl w:val="0"/>
          <w:numId w:val="30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Faktura zostanie wystawiona przez Wykonawcę po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podpisaniu przez strony protokołu odbioru przedmiotu umowy o którym mowa w §4 </w:t>
      </w:r>
    </w:p>
    <w:p w:rsidR="002048E2" w:rsidRDefault="00E24E0E">
      <w:pPr>
        <w:pStyle w:val="Akapitzlist"/>
        <w:numPr>
          <w:ilvl w:val="0"/>
          <w:numId w:val="30"/>
        </w:numPr>
        <w:suppressAutoHyphens w:val="0"/>
        <w:autoSpaceDE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nr ………………………………………. </w:t>
      </w:r>
    </w:p>
    <w:p w:rsidR="002048E2" w:rsidRDefault="00E24E0E">
      <w:pPr>
        <w:pStyle w:val="Akapitzlist"/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 wystawionej faktury.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6</w:t>
      </w:r>
    </w:p>
    <w:p w:rsidR="002048E2" w:rsidRDefault="00E24E0E">
      <w:pPr>
        <w:pStyle w:val="Akapitzlist"/>
        <w:numPr>
          <w:ilvl w:val="0"/>
          <w:numId w:val="31"/>
        </w:numPr>
        <w:suppressAutoHyphens w:val="0"/>
        <w:autoSpaceDE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2048E2" w:rsidRDefault="00E24E0E">
      <w:pPr>
        <w:pStyle w:val="Akapitzlist"/>
        <w:numPr>
          <w:ilvl w:val="0"/>
          <w:numId w:val="31"/>
        </w:numPr>
        <w:suppressAutoHyphens w:val="0"/>
        <w:autoSpaceDE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</w:t>
      </w:r>
      <w:r>
        <w:rPr>
          <w:rFonts w:ascii="Trebuchet MS" w:hAnsi="Trebuchet MS" w:cs="Calibri"/>
          <w:sz w:val="22"/>
          <w:szCs w:val="22"/>
          <w:lang w:val="pl-PL" w:bidi="ar-SA"/>
        </w:rPr>
        <w:t>ający uprawniony jest żądać od Wykonawcy zapłaty kary umownej w wysokości 15% wynagrodzenia brutto.</w:t>
      </w:r>
    </w:p>
    <w:p w:rsidR="002048E2" w:rsidRDefault="00E24E0E">
      <w:pPr>
        <w:pStyle w:val="Akapitzlist"/>
        <w:numPr>
          <w:ilvl w:val="0"/>
          <w:numId w:val="31"/>
        </w:numPr>
        <w:suppressAutoHyphens w:val="0"/>
        <w:autoSpaceDE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10% wynagrodzenia brutto za każdy stwierdzony p</w:t>
      </w:r>
      <w:r>
        <w:rPr>
          <w:rFonts w:ascii="Trebuchet MS" w:hAnsi="Trebuchet MS" w:cs="Calibri"/>
          <w:sz w:val="22"/>
          <w:szCs w:val="22"/>
          <w:lang w:val="pl-PL" w:bidi="ar-SA"/>
        </w:rPr>
        <w:t>rzez Zamawianego przypadek.</w:t>
      </w:r>
    </w:p>
    <w:p w:rsidR="002048E2" w:rsidRDefault="00E24E0E">
      <w:pPr>
        <w:pStyle w:val="Akapitzlist"/>
        <w:numPr>
          <w:ilvl w:val="0"/>
          <w:numId w:val="31"/>
        </w:numPr>
        <w:suppressAutoHyphens w:val="0"/>
        <w:autoSpaceDE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pStyle w:val="Akapitzlist"/>
        <w:autoSpaceDE w:val="0"/>
        <w:spacing w:before="0" w:after="0" w:line="240" w:lineRule="auto"/>
        <w:ind w:left="72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2048E2" w:rsidRDefault="00E24E0E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</w:t>
      </w:r>
      <w:r>
        <w:rPr>
          <w:rFonts w:ascii="Trebuchet MS" w:hAnsi="Trebuchet MS" w:cs="Calibri"/>
          <w:sz w:val="22"/>
          <w:szCs w:val="22"/>
          <w:lang w:val="pl-PL" w:bidi="ar-SA"/>
        </w:rPr>
        <w:t>zastrzegają sobie prawo do odstąpienia od odstąpienia od niniejszej  umowy w przypadku zaistnienia siły wyższej, uniemożliwiającej prawidłowe wykonanie umowy.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2048E2" w:rsidRDefault="00E24E0E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2048E2" w:rsidRDefault="00E24E0E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</w:t>
      </w:r>
      <w:r>
        <w:rPr>
          <w:rFonts w:ascii="Trebuchet MS" w:hAnsi="Trebuchet MS" w:cs="Calibri"/>
          <w:sz w:val="22"/>
          <w:szCs w:val="22"/>
          <w:lang w:val="pl-PL" w:bidi="ar-SA"/>
        </w:rPr>
        <w:t>e rozwiązać w sposób polubowny, będą rozstrzygane przez sąd powszechny właściwy dla siedziby Zamawiającego.</w:t>
      </w:r>
    </w:p>
    <w:p w:rsidR="002048E2" w:rsidRDefault="00E24E0E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2048E2" w:rsidRDefault="00E24E0E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Zmiany do umowy powinny być dokonywane w wersji pisemn</w:t>
      </w:r>
      <w:r>
        <w:rPr>
          <w:rFonts w:ascii="Trebuchet MS" w:hAnsi="Trebuchet MS" w:cs="Calibri"/>
          <w:sz w:val="22"/>
          <w:szCs w:val="22"/>
          <w:lang w:val="pl-PL" w:bidi="ar-SA"/>
        </w:rPr>
        <w:t>ej zastrzeżonej pod rygorem nieważności.</w:t>
      </w:r>
    </w:p>
    <w:p w:rsidR="002048E2" w:rsidRDefault="00E24E0E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2048E2" w:rsidRDefault="00E24E0E">
      <w:pPr>
        <w:pStyle w:val="Akapitzlist"/>
        <w:numPr>
          <w:ilvl w:val="0"/>
          <w:numId w:val="32"/>
        </w:numPr>
        <w:suppressAutoHyphens w:val="0"/>
        <w:autoSpaceDE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jednym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dla każdej ze stron.</w:t>
      </w:r>
    </w:p>
    <w:p w:rsidR="002048E2" w:rsidRDefault="002048E2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2048E2" w:rsidRDefault="00E24E0E">
      <w:pPr>
        <w:tabs>
          <w:tab w:val="left" w:pos="5954"/>
        </w:tabs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2048E2" w:rsidRDefault="00E24E0E">
      <w:pPr>
        <w:spacing w:after="160" w:line="244" w:lineRule="auto"/>
      </w:pPr>
      <w:r>
        <w:tab/>
      </w:r>
    </w:p>
    <w:p w:rsidR="002048E2" w:rsidRDefault="002048E2">
      <w:pPr>
        <w:autoSpaceDE w:val="0"/>
        <w:spacing w:before="0" w:after="0" w:line="240" w:lineRule="auto"/>
        <w:jc w:val="left"/>
        <w:rPr>
          <w:lang w:val="pl-PL"/>
        </w:rPr>
      </w:pPr>
    </w:p>
    <w:sectPr w:rsidR="002048E2">
      <w:footerReference w:type="default" r:id="rId7"/>
      <w:headerReference w:type="first" r:id="rId8"/>
      <w:footerReference w:type="first" r:id="rId9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0E" w:rsidRDefault="00E24E0E">
      <w:pPr>
        <w:spacing w:before="0" w:after="0" w:line="240" w:lineRule="auto"/>
      </w:pPr>
      <w:r>
        <w:separator/>
      </w:r>
    </w:p>
  </w:endnote>
  <w:endnote w:type="continuationSeparator" w:id="0">
    <w:p w:rsidR="00E24E0E" w:rsidRDefault="00E24E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E006D7">
      <w:tblPrEx>
        <w:tblCellMar>
          <w:top w:w="0" w:type="dxa"/>
          <w:bottom w:w="0" w:type="dxa"/>
        </w:tblCellMar>
      </w:tblPrEx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006D7" w:rsidRDefault="00E24E0E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006D7" w:rsidRDefault="00E24E0E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006D7" w:rsidRDefault="00E24E0E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006D7" w:rsidRDefault="00E24E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E006D7">
      <w:tblPrEx>
        <w:tblCellMar>
          <w:top w:w="0" w:type="dxa"/>
          <w:bottom w:w="0" w:type="dxa"/>
        </w:tblCellMar>
      </w:tblPrEx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006D7" w:rsidRDefault="00E24E0E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006D7" w:rsidRDefault="00E24E0E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E006D7" w:rsidRDefault="00E24E0E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006D7" w:rsidRDefault="00E24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0E" w:rsidRDefault="00E24E0E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4E0E" w:rsidRDefault="00E24E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D7" w:rsidRDefault="00E24E0E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1C4"/>
    <w:multiLevelType w:val="multilevel"/>
    <w:tmpl w:val="54AA999E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067E3029"/>
    <w:multiLevelType w:val="multilevel"/>
    <w:tmpl w:val="C144F402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DA35C9D"/>
    <w:multiLevelType w:val="multilevel"/>
    <w:tmpl w:val="763C3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E2728"/>
    <w:multiLevelType w:val="multilevel"/>
    <w:tmpl w:val="E098D30C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CC4E14"/>
    <w:multiLevelType w:val="multilevel"/>
    <w:tmpl w:val="4F40DC94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949292D"/>
    <w:multiLevelType w:val="multilevel"/>
    <w:tmpl w:val="ABA20A8A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C564052"/>
    <w:multiLevelType w:val="multilevel"/>
    <w:tmpl w:val="B5B8D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C4774"/>
    <w:multiLevelType w:val="multilevel"/>
    <w:tmpl w:val="00F65C6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CF32DCC"/>
    <w:multiLevelType w:val="multilevel"/>
    <w:tmpl w:val="6DACD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05C04"/>
    <w:multiLevelType w:val="multilevel"/>
    <w:tmpl w:val="C102F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05D6B"/>
    <w:multiLevelType w:val="multilevel"/>
    <w:tmpl w:val="29E6CE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2DA8"/>
    <w:multiLevelType w:val="multilevel"/>
    <w:tmpl w:val="7656279C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5F11529"/>
    <w:multiLevelType w:val="multilevel"/>
    <w:tmpl w:val="E514A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1C62"/>
    <w:multiLevelType w:val="multilevel"/>
    <w:tmpl w:val="0A4A337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3AD77BFD"/>
    <w:multiLevelType w:val="multilevel"/>
    <w:tmpl w:val="C644CB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9372C"/>
    <w:multiLevelType w:val="multilevel"/>
    <w:tmpl w:val="C29A0226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5603977"/>
    <w:multiLevelType w:val="multilevel"/>
    <w:tmpl w:val="84F6644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3036EEF"/>
    <w:multiLevelType w:val="multilevel"/>
    <w:tmpl w:val="2076A5B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64612B3"/>
    <w:multiLevelType w:val="multilevel"/>
    <w:tmpl w:val="3292881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C5D1DB4"/>
    <w:multiLevelType w:val="multilevel"/>
    <w:tmpl w:val="5824E3D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CD36627"/>
    <w:multiLevelType w:val="multilevel"/>
    <w:tmpl w:val="67BE848A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5FF74E8B"/>
    <w:multiLevelType w:val="multilevel"/>
    <w:tmpl w:val="C0B200E0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2" w15:restartNumberingAfterBreak="0">
    <w:nsid w:val="633652C1"/>
    <w:multiLevelType w:val="multilevel"/>
    <w:tmpl w:val="E836E41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369716B"/>
    <w:multiLevelType w:val="multilevel"/>
    <w:tmpl w:val="DEA87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E7C34"/>
    <w:multiLevelType w:val="multilevel"/>
    <w:tmpl w:val="528AF122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6D3717F3"/>
    <w:multiLevelType w:val="multilevel"/>
    <w:tmpl w:val="1174F9BC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6E521CC4"/>
    <w:multiLevelType w:val="multilevel"/>
    <w:tmpl w:val="9C5E6700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76F2AFF"/>
    <w:multiLevelType w:val="multilevel"/>
    <w:tmpl w:val="78583A88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B682030"/>
    <w:multiLevelType w:val="multilevel"/>
    <w:tmpl w:val="319C8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7077F"/>
    <w:multiLevelType w:val="multilevel"/>
    <w:tmpl w:val="9E44308A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C897A64"/>
    <w:multiLevelType w:val="multilevel"/>
    <w:tmpl w:val="4032148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C8F492E"/>
    <w:multiLevelType w:val="multilevel"/>
    <w:tmpl w:val="6AB86DEC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4"/>
  </w:num>
  <w:num w:numId="5">
    <w:abstractNumId w:val="22"/>
  </w:num>
  <w:num w:numId="6">
    <w:abstractNumId w:val="29"/>
  </w:num>
  <w:num w:numId="7">
    <w:abstractNumId w:val="15"/>
  </w:num>
  <w:num w:numId="8">
    <w:abstractNumId w:val="27"/>
  </w:num>
  <w:num w:numId="9">
    <w:abstractNumId w:val="30"/>
  </w:num>
  <w:num w:numId="10">
    <w:abstractNumId w:val="1"/>
  </w:num>
  <w:num w:numId="11">
    <w:abstractNumId w:val="17"/>
  </w:num>
  <w:num w:numId="12">
    <w:abstractNumId w:val="26"/>
  </w:num>
  <w:num w:numId="13">
    <w:abstractNumId w:val="25"/>
  </w:num>
  <w:num w:numId="14">
    <w:abstractNumId w:val="5"/>
  </w:num>
  <w:num w:numId="15">
    <w:abstractNumId w:val="19"/>
  </w:num>
  <w:num w:numId="16">
    <w:abstractNumId w:val="16"/>
  </w:num>
  <w:num w:numId="17">
    <w:abstractNumId w:val="7"/>
  </w:num>
  <w:num w:numId="18">
    <w:abstractNumId w:val="3"/>
  </w:num>
  <w:num w:numId="19">
    <w:abstractNumId w:val="31"/>
  </w:num>
  <w:num w:numId="20">
    <w:abstractNumId w:val="11"/>
  </w:num>
  <w:num w:numId="21">
    <w:abstractNumId w:val="0"/>
  </w:num>
  <w:num w:numId="22">
    <w:abstractNumId w:val="21"/>
  </w:num>
  <w:num w:numId="23">
    <w:abstractNumId w:val="24"/>
  </w:num>
  <w:num w:numId="24">
    <w:abstractNumId w:val="9"/>
  </w:num>
  <w:num w:numId="25">
    <w:abstractNumId w:val="14"/>
  </w:num>
  <w:num w:numId="26">
    <w:abstractNumId w:val="6"/>
  </w:num>
  <w:num w:numId="27">
    <w:abstractNumId w:val="12"/>
  </w:num>
  <w:num w:numId="28">
    <w:abstractNumId w:val="23"/>
  </w:num>
  <w:num w:numId="29">
    <w:abstractNumId w:val="2"/>
  </w:num>
  <w:num w:numId="30">
    <w:abstractNumId w:val="8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48E2"/>
    <w:rsid w:val="000C4E41"/>
    <w:rsid w:val="002048E2"/>
    <w:rsid w:val="002F3F42"/>
    <w:rsid w:val="00E16A46"/>
    <w:rsid w:val="00E2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45B86-CC17-4A7B-9990-BBF8E997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22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23"/>
      </w:numPr>
      <w:tabs>
        <w:tab w:val="left" w:pos="-782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1ai1">
    <w:name w:val="1 / a / i1"/>
    <w:basedOn w:val="Bezlisty"/>
    <w:pPr>
      <w:numPr>
        <w:numId w:val="18"/>
      </w:numPr>
    </w:pPr>
  </w:style>
  <w:style w:type="numbering" w:customStyle="1" w:styleId="punktABC">
    <w:name w:val="_punktABC"/>
    <w:basedOn w:val="Bezlisty"/>
    <w:pPr>
      <w:numPr>
        <w:numId w:val="19"/>
      </w:numPr>
    </w:pPr>
  </w:style>
  <w:style w:type="numbering" w:customStyle="1" w:styleId="wypunktowanie">
    <w:name w:val="_wypunktowanie"/>
    <w:basedOn w:val="Bezlisty"/>
    <w:pPr>
      <w:numPr>
        <w:numId w:val="20"/>
      </w:numPr>
    </w:pPr>
  </w:style>
  <w:style w:type="numbering" w:customStyle="1" w:styleId="za">
    <w:name w:val="_zał"/>
    <w:basedOn w:val="Bezlisty"/>
    <w:pPr>
      <w:numPr>
        <w:numId w:val="21"/>
      </w:numPr>
    </w:pPr>
  </w:style>
  <w:style w:type="numbering" w:customStyle="1" w:styleId="LFO1">
    <w:name w:val="LFO1"/>
    <w:basedOn w:val="Bezlisty"/>
    <w:pPr>
      <w:numPr>
        <w:numId w:val="22"/>
      </w:numPr>
    </w:pPr>
  </w:style>
  <w:style w:type="numbering" w:customStyle="1" w:styleId="LFO5">
    <w:name w:val="LFO5"/>
    <w:basedOn w:val="Bezlisty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9</TotalTime>
  <Pages>7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3</cp:revision>
  <cp:lastPrinted>2016-10-20T09:43:00Z</cp:lastPrinted>
  <dcterms:created xsi:type="dcterms:W3CDTF">2016-10-24T07:05:00Z</dcterms:created>
  <dcterms:modified xsi:type="dcterms:W3CDTF">2016-10-24T07:14:00Z</dcterms:modified>
</cp:coreProperties>
</file>